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7B7" w:rsidRDefault="000A47B7" w:rsidP="00D53A59">
      <w:pPr>
        <w:pStyle w:val="En-tte"/>
        <w:jc w:val="center"/>
      </w:pPr>
    </w:p>
    <w:tbl>
      <w:tblPr>
        <w:tblStyle w:val="Grilledutableau"/>
        <w:tblpPr w:leftFromText="141" w:rightFromText="141" w:vertAnchor="text" w:horzAnchor="margin" w:tblpY="-24"/>
        <w:tblW w:w="0" w:type="auto"/>
        <w:tblLook w:val="04A0" w:firstRow="1" w:lastRow="0" w:firstColumn="1" w:lastColumn="0" w:noHBand="0" w:noVBand="1"/>
      </w:tblPr>
      <w:tblGrid>
        <w:gridCol w:w="1697"/>
        <w:gridCol w:w="4964"/>
        <w:gridCol w:w="3335"/>
      </w:tblGrid>
      <w:tr w:rsidR="00DD610F" w:rsidTr="00DD610F">
        <w:trPr>
          <w:trHeight w:val="392"/>
        </w:trPr>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10F" w:rsidRDefault="000B1334" w:rsidP="00DD610F">
            <w:pPr>
              <w:pStyle w:val="Sansinterligne"/>
              <w:rPr>
                <w:sz w:val="20"/>
                <w:szCs w:val="20"/>
              </w:rPr>
            </w:pPr>
            <w:r>
              <w:rPr>
                <w:b/>
                <w:sz w:val="20"/>
                <w:szCs w:val="20"/>
              </w:rPr>
              <w:t>Séquence 2</w:t>
            </w:r>
          </w:p>
        </w:tc>
        <w:tc>
          <w:tcPr>
            <w:tcW w:w="49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D610F" w:rsidRPr="002944B0" w:rsidRDefault="00290552" w:rsidP="000A47B7">
            <w:pPr>
              <w:pStyle w:val="Sansinterligne"/>
              <w:rPr>
                <w:b/>
              </w:rPr>
            </w:pPr>
            <w:r>
              <w:rPr>
                <w:b/>
              </w:rPr>
              <w:t>Compléments techniques</w:t>
            </w:r>
          </w:p>
        </w:tc>
        <w:tc>
          <w:tcPr>
            <w:tcW w:w="33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D610F" w:rsidRDefault="00DD610F" w:rsidP="00F646B0">
            <w:pPr>
              <w:pStyle w:val="Paragraphedeliste"/>
              <w:ind w:left="0"/>
              <w:outlineLvl w:val="2"/>
              <w:rPr>
                <w:rFonts w:ascii="Calibri" w:hAnsi="Calibri"/>
                <w:bCs/>
                <w:sz w:val="20"/>
                <w:szCs w:val="20"/>
              </w:rPr>
            </w:pPr>
            <w:r>
              <w:rPr>
                <w:rFonts w:ascii="Calibri" w:hAnsi="Calibri"/>
                <w:bCs/>
                <w:sz w:val="20"/>
                <w:szCs w:val="20"/>
              </w:rPr>
              <w:t>Robotique pédagogique C3/1</w:t>
            </w:r>
          </w:p>
        </w:tc>
      </w:tr>
    </w:tbl>
    <w:p w:rsidR="00290552" w:rsidRDefault="00290552" w:rsidP="00290552">
      <w:pPr>
        <w:pStyle w:val="En-tte"/>
      </w:pPr>
    </w:p>
    <w:p w:rsidR="00290552" w:rsidRDefault="00290552" w:rsidP="000B1334">
      <w:pPr>
        <w:pStyle w:val="Titre1"/>
      </w:pPr>
      <w:r>
        <w:t>Intentions pédagogiques</w:t>
      </w:r>
    </w:p>
    <w:p w:rsidR="000B1334" w:rsidRDefault="000B1334" w:rsidP="000B1334">
      <w:pPr>
        <w:pStyle w:val="Paragraphedeliste"/>
        <w:numPr>
          <w:ilvl w:val="0"/>
          <w:numId w:val="14"/>
        </w:numPr>
      </w:pPr>
      <w:r>
        <w:t>Faire évoluer l’</w:t>
      </w:r>
      <w:r w:rsidR="0074122D">
        <w:t>idée du</w:t>
      </w:r>
      <w:r>
        <w:t xml:space="preserve"> fonctionnement magique de l’ordinateur</w:t>
      </w:r>
      <w:r w:rsidR="0074122D">
        <w:t xml:space="preserve"> pour aller à celui d’un fonctionnement régulier, </w:t>
      </w:r>
      <w:proofErr w:type="spellStart"/>
      <w:r w:rsidR="0074122D">
        <w:t>anticipable</w:t>
      </w:r>
      <w:proofErr w:type="spellEnd"/>
      <w:r w:rsidR="0074122D">
        <w:t>, explicable.</w:t>
      </w:r>
    </w:p>
    <w:p w:rsidR="000B1334" w:rsidRDefault="000B1334" w:rsidP="000B1334">
      <w:pPr>
        <w:pStyle w:val="Paragraphedeliste"/>
        <w:numPr>
          <w:ilvl w:val="0"/>
          <w:numId w:val="14"/>
        </w:numPr>
      </w:pPr>
      <w:r>
        <w:t>Insister sur la notion de séquences d’instructions élémentaires dont on rendra visible le résultat  au travers de comportements de matériels périphériques : notion de robotique pédagogique</w:t>
      </w:r>
    </w:p>
    <w:p w:rsidR="0074122D" w:rsidRDefault="0074122D" w:rsidP="000B1334">
      <w:pPr>
        <w:pStyle w:val="Paragraphedeliste"/>
        <w:numPr>
          <w:ilvl w:val="0"/>
          <w:numId w:val="14"/>
        </w:numPr>
      </w:pPr>
      <w:r>
        <w:t>L</w:t>
      </w:r>
      <w:r w:rsidR="000B1334">
        <w:t>es notions de branchements conditionnels : si… alors … sinon…, de variables</w:t>
      </w:r>
      <w:r>
        <w:t xml:space="preserve"> ou de boucles ne constituent pas des objectifs impératifs ; toute la séquence 2 dédiée au pilotage du « robot » par l’ordinateur peut être suivie sans utiliser ou formaliser ces notions. On ne s’interdira pas pour autant, le cas échéant, de les introduire, notamment la notion de boucle (répéter indéfiniment ou répéter n fois), quand elle offre une alternative compacte à une séquence répétitive.</w:t>
      </w:r>
    </w:p>
    <w:p w:rsidR="000B1334" w:rsidRDefault="0074122D" w:rsidP="000B1334">
      <w:pPr>
        <w:pStyle w:val="Paragraphedeliste"/>
        <w:numPr>
          <w:ilvl w:val="0"/>
          <w:numId w:val="14"/>
        </w:numPr>
      </w:pPr>
      <w:r>
        <w:t xml:space="preserve">Le matériel fourni ne permet pas un fonctionnement optimal du robot : c’est cette constatation qui rendra efficace l’introduction des capteurs en 6° et au cycle 4.  </w:t>
      </w:r>
      <w:r w:rsidR="000B1334">
        <w:t xml:space="preserve">  </w:t>
      </w:r>
    </w:p>
    <w:p w:rsidR="00FC10A7" w:rsidRPr="00FC10A7" w:rsidRDefault="00290552" w:rsidP="00FC10A7">
      <w:pPr>
        <w:pStyle w:val="Titre1"/>
      </w:pPr>
      <w:r>
        <w:t>Préparations préalables</w:t>
      </w:r>
      <w:r w:rsidR="007A1B24">
        <w:t> : carte et connexion</w:t>
      </w:r>
    </w:p>
    <w:p w:rsidR="00731201" w:rsidRDefault="0074122D" w:rsidP="0074122D">
      <w:pPr>
        <w:pStyle w:val="Paragraphedeliste"/>
        <w:numPr>
          <w:ilvl w:val="0"/>
          <w:numId w:val="15"/>
        </w:numPr>
      </w:pPr>
      <w:r>
        <w:t>La carte d’interface relie l’</w:t>
      </w:r>
      <w:r w:rsidR="00731201">
        <w:t>ordinateur au monde extérieur. Le sélecteur central permet de choisir soi</w:t>
      </w:r>
      <w:r w:rsidR="0019527D">
        <w:t>t les sorties LED (séances 1 à 5</w:t>
      </w:r>
      <w:r w:rsidR="00731201">
        <w:t xml:space="preserve">), soit les sorties MOTEURS (séances </w:t>
      </w:r>
      <w:r w:rsidR="0019527D">
        <w:t>6</w:t>
      </w:r>
      <w:r w:rsidR="00731201">
        <w:t xml:space="preserve"> à </w:t>
      </w:r>
      <w:r w:rsidR="0019527D">
        <w:t>8</w:t>
      </w:r>
      <w:r w:rsidR="00731201">
        <w:t>)</w:t>
      </w:r>
      <w:r w:rsidR="0019527D">
        <w:t>. Il est préférable de ne pas autoriser les élèves à manipuler ce sélecteur.</w:t>
      </w:r>
    </w:p>
    <w:tbl>
      <w:tblPr>
        <w:tblStyle w:val="Grilledutableau"/>
        <w:tblW w:w="0" w:type="auto"/>
        <w:tblLook w:val="04A0" w:firstRow="1" w:lastRow="0" w:firstColumn="1" w:lastColumn="0" w:noHBand="0" w:noVBand="1"/>
      </w:tblPr>
      <w:tblGrid>
        <w:gridCol w:w="4960"/>
        <w:gridCol w:w="4960"/>
      </w:tblGrid>
      <w:tr w:rsidR="00731201" w:rsidTr="00731201">
        <w:trPr>
          <w:trHeight w:val="1589"/>
        </w:trPr>
        <w:tc>
          <w:tcPr>
            <w:tcW w:w="4960" w:type="dxa"/>
          </w:tcPr>
          <w:p w:rsidR="00731201" w:rsidRDefault="0019527D" w:rsidP="00731201">
            <w:r>
              <w:rPr>
                <w:noProof/>
                <w:lang w:eastAsia="fr-FR"/>
              </w:rPr>
              <w:drawing>
                <wp:inline distT="0" distB="0" distL="0" distR="0" wp14:anchorId="668F7C78" wp14:editId="063981ED">
                  <wp:extent cx="2697480" cy="2110740"/>
                  <wp:effectExtent l="0" t="0" r="7620" b="381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697480" cy="2110740"/>
                          </a:xfrm>
                          <a:prstGeom prst="rect">
                            <a:avLst/>
                          </a:prstGeom>
                        </pic:spPr>
                      </pic:pic>
                    </a:graphicData>
                  </a:graphic>
                </wp:inline>
              </w:drawing>
            </w:r>
          </w:p>
        </w:tc>
        <w:tc>
          <w:tcPr>
            <w:tcW w:w="4960" w:type="dxa"/>
          </w:tcPr>
          <w:p w:rsidR="00731201" w:rsidRDefault="0019527D" w:rsidP="00731201">
            <w:r>
              <w:rPr>
                <w:noProof/>
                <w:lang w:eastAsia="fr-FR"/>
              </w:rPr>
              <w:drawing>
                <wp:inline distT="0" distB="0" distL="0" distR="0" wp14:anchorId="6875744F" wp14:editId="7CFBDAE7">
                  <wp:extent cx="2499360" cy="21336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499360" cy="2133600"/>
                          </a:xfrm>
                          <a:prstGeom prst="rect">
                            <a:avLst/>
                          </a:prstGeom>
                        </pic:spPr>
                      </pic:pic>
                    </a:graphicData>
                  </a:graphic>
                </wp:inline>
              </w:drawing>
            </w:r>
          </w:p>
        </w:tc>
      </w:tr>
      <w:tr w:rsidR="00731201" w:rsidTr="00731201">
        <w:tc>
          <w:tcPr>
            <w:tcW w:w="4960" w:type="dxa"/>
          </w:tcPr>
          <w:p w:rsidR="00731201" w:rsidRDefault="00731201" w:rsidP="00731201">
            <w:r>
              <w:t>Sélecteur positionné côté LEDS</w:t>
            </w:r>
          </w:p>
        </w:tc>
        <w:tc>
          <w:tcPr>
            <w:tcW w:w="4960" w:type="dxa"/>
          </w:tcPr>
          <w:p w:rsidR="00731201" w:rsidRDefault="00731201" w:rsidP="00731201">
            <w:r>
              <w:t>Sélecteur positionné côté MOTEURS</w:t>
            </w:r>
          </w:p>
        </w:tc>
      </w:tr>
    </w:tbl>
    <w:p w:rsidR="00996348" w:rsidRDefault="00731201" w:rsidP="00731201">
      <w:pPr>
        <w:pStyle w:val="Paragraphedeliste"/>
        <w:numPr>
          <w:ilvl w:val="0"/>
          <w:numId w:val="15"/>
        </w:numPr>
      </w:pPr>
      <w:r>
        <w:t xml:space="preserve">Pour que l’ordinateur puisse communiquer avec la carte, celle-ci doit être reconnue, et les pilotes nécessaires doivent être installés. La procédure nécessaire sera effectuée en principe, une seule fois au début de l’activité. </w:t>
      </w:r>
    </w:p>
    <w:p w:rsidR="00996348" w:rsidRDefault="00996348" w:rsidP="00996348">
      <w:pPr>
        <w:pStyle w:val="Paragraphedeliste"/>
        <w:numPr>
          <w:ilvl w:val="1"/>
          <w:numId w:val="15"/>
        </w:numPr>
      </w:pPr>
      <w:r>
        <w:t>Ne pas brancher la carte.</w:t>
      </w:r>
    </w:p>
    <w:p w:rsidR="0074122D" w:rsidRDefault="000540BE" w:rsidP="00996348">
      <w:pPr>
        <w:pStyle w:val="Paragraphedeliste"/>
        <w:numPr>
          <w:ilvl w:val="1"/>
          <w:numId w:val="15"/>
        </w:numPr>
      </w:pPr>
      <w:r>
        <w:rPr>
          <w:noProof/>
          <w:lang w:eastAsia="fr-FR"/>
        </w:rPr>
        <w:pict>
          <v:oval id="_x0000_s1026" style="position:absolute;left:0;text-align:left;margin-left:273.3pt;margin-top:12.6pt;width:81.5pt;height:25.75pt;z-index:251659264" filled="f" strokecolor="red" strokeweight="1pt"/>
        </w:pict>
      </w:r>
      <w:r w:rsidR="00731201">
        <w:t>Installer le logiciel MBlock</w:t>
      </w:r>
      <w:r w:rsidR="00996348">
        <w:t>, le lancer</w:t>
      </w:r>
    </w:p>
    <w:p w:rsidR="00FC10A7" w:rsidRDefault="0037436D" w:rsidP="00996348">
      <w:pPr>
        <w:pStyle w:val="Paragraphedeliste"/>
        <w:numPr>
          <w:ilvl w:val="1"/>
          <w:numId w:val="15"/>
        </w:numPr>
      </w:pPr>
      <w:r>
        <w:t xml:space="preserve">Sélectionner la langue : </w:t>
      </w:r>
      <w:r w:rsidR="004E7C73">
        <w:rPr>
          <w:noProof/>
          <w:lang w:eastAsia="fr-FR"/>
        </w:rPr>
        <w:drawing>
          <wp:inline distT="0" distB="0" distL="0" distR="0" wp14:anchorId="3C67DA5F" wp14:editId="773153D0">
            <wp:extent cx="2407920" cy="32766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407920" cy="327660"/>
                    </a:xfrm>
                    <a:prstGeom prst="rect">
                      <a:avLst/>
                    </a:prstGeom>
                  </pic:spPr>
                </pic:pic>
              </a:graphicData>
            </a:graphic>
          </wp:inline>
        </w:drawing>
      </w:r>
      <w:r w:rsidR="004E7C73">
        <w:t xml:space="preserve"> puis Français</w:t>
      </w:r>
      <w:r w:rsidR="004E7C73">
        <w:br/>
      </w:r>
    </w:p>
    <w:p w:rsidR="0037436D" w:rsidRDefault="000D115F" w:rsidP="004E7C73">
      <w:pPr>
        <w:pStyle w:val="Paragraphedeliste"/>
        <w:numPr>
          <w:ilvl w:val="1"/>
          <w:numId w:val="15"/>
        </w:numPr>
      </w:pPr>
      <w:r>
        <w:rPr>
          <w:noProof/>
          <w:lang w:eastAsia="fr-FR"/>
        </w:rPr>
        <w:lastRenderedPageBreak/>
        <w:drawing>
          <wp:inline distT="0" distB="0" distL="0" distR="0" wp14:anchorId="2DD08074" wp14:editId="32DCB384">
            <wp:extent cx="3033870" cy="34517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077141" cy="350093"/>
                    </a:xfrm>
                    <a:prstGeom prst="rect">
                      <a:avLst/>
                    </a:prstGeom>
                  </pic:spPr>
                </pic:pic>
              </a:graphicData>
            </a:graphic>
          </wp:inline>
        </w:drawing>
      </w:r>
    </w:p>
    <w:p w:rsidR="00996348" w:rsidRDefault="00996348" w:rsidP="00996348">
      <w:pPr>
        <w:pStyle w:val="Paragraphedeliste"/>
        <w:numPr>
          <w:ilvl w:val="1"/>
          <w:numId w:val="15"/>
        </w:numPr>
      </w:pPr>
      <w:r>
        <w:t xml:space="preserve">Menu Connecter </w:t>
      </w:r>
      <w:r w:rsidR="004E7C73">
        <w:t xml:space="preserve">  </w:t>
      </w:r>
      <w:r w:rsidR="004E7C73">
        <w:rPr>
          <w:noProof/>
          <w:lang w:eastAsia="fr-FR"/>
        </w:rPr>
        <w:drawing>
          <wp:inline distT="0" distB="0" distL="0" distR="0" wp14:anchorId="75606A37" wp14:editId="0ED7B5EC">
            <wp:extent cx="1423072" cy="1077871"/>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423257" cy="1078011"/>
                    </a:xfrm>
                    <a:prstGeom prst="rect">
                      <a:avLst/>
                    </a:prstGeom>
                  </pic:spPr>
                </pic:pic>
              </a:graphicData>
            </a:graphic>
          </wp:inline>
        </w:drawing>
      </w:r>
    </w:p>
    <w:p w:rsidR="00996348" w:rsidRDefault="00996348" w:rsidP="00996348">
      <w:pPr>
        <w:pStyle w:val="Paragraphedeliste"/>
        <w:numPr>
          <w:ilvl w:val="1"/>
          <w:numId w:val="15"/>
        </w:numPr>
      </w:pPr>
      <w:r>
        <w:t xml:space="preserve">Installer les pilotes </w:t>
      </w:r>
      <w:proofErr w:type="spellStart"/>
      <w:proofErr w:type="gramStart"/>
      <w:r>
        <w:t>Arduino</w:t>
      </w:r>
      <w:proofErr w:type="spellEnd"/>
      <w:r>
        <w:t xml:space="preserve"> </w:t>
      </w:r>
      <w:r w:rsidR="00265A67">
        <w:t>,</w:t>
      </w:r>
      <w:proofErr w:type="gramEnd"/>
      <w:r w:rsidR="00265A67">
        <w:t xml:space="preserve"> accepter les options proposées.</w:t>
      </w:r>
    </w:p>
    <w:p w:rsidR="00265A67" w:rsidRDefault="00265A67" w:rsidP="00996348">
      <w:pPr>
        <w:pStyle w:val="Paragraphedeliste"/>
        <w:numPr>
          <w:ilvl w:val="1"/>
          <w:numId w:val="15"/>
        </w:numPr>
      </w:pPr>
      <w:r>
        <w:t>Brancher la carte sur un port USB, attendre que l’installation se déroule</w:t>
      </w:r>
      <w:r w:rsidR="000D115F">
        <w:t xml:space="preserve">, noter le numéro du port </w:t>
      </w:r>
    </w:p>
    <w:p w:rsidR="00265A67" w:rsidRDefault="00265A67" w:rsidP="00996348">
      <w:pPr>
        <w:pStyle w:val="Paragraphedeliste"/>
        <w:numPr>
          <w:ilvl w:val="1"/>
          <w:numId w:val="15"/>
        </w:numPr>
      </w:pPr>
      <w:r>
        <w:t>Connecter la carte</w:t>
      </w:r>
      <w:r w:rsidR="005F71FC">
        <w:t>, par le port série (COM) disponible </w:t>
      </w:r>
      <w:r w:rsidR="00AB0158">
        <w:rPr>
          <w:noProof/>
          <w:lang w:eastAsia="fr-FR"/>
        </w:rPr>
        <w:drawing>
          <wp:inline distT="0" distB="0" distL="0" distR="0" wp14:anchorId="45824FAE" wp14:editId="3337A67F">
            <wp:extent cx="2155804" cy="40013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164156" cy="401680"/>
                    </a:xfrm>
                    <a:prstGeom prst="rect">
                      <a:avLst/>
                    </a:prstGeom>
                  </pic:spPr>
                </pic:pic>
              </a:graphicData>
            </a:graphic>
          </wp:inline>
        </w:drawing>
      </w:r>
      <w:r w:rsidR="005F71FC">
        <w:t xml:space="preserve"> le numéro du port dépendra de l’ordinateur et des périphériques déjà branchés. Une LED de la carte devrait clignoter</w:t>
      </w:r>
      <w:r w:rsidR="00AB0158">
        <w:t>.</w:t>
      </w:r>
    </w:p>
    <w:p w:rsidR="00AB0158" w:rsidRDefault="00470776" w:rsidP="00996348">
      <w:pPr>
        <w:pStyle w:val="Paragraphedeliste"/>
        <w:numPr>
          <w:ilvl w:val="1"/>
          <w:numId w:val="15"/>
        </w:numPr>
      </w:pPr>
      <w:r>
        <w:t xml:space="preserve">Mettre à jour le </w:t>
      </w:r>
      <w:proofErr w:type="spellStart"/>
      <w:r>
        <w:t>micro-programme</w:t>
      </w:r>
      <w:proofErr w:type="spellEnd"/>
      <w:r>
        <w:t xml:space="preserve"> </w:t>
      </w:r>
      <w:r>
        <w:rPr>
          <w:noProof/>
          <w:lang w:eastAsia="fr-FR"/>
        </w:rPr>
        <w:drawing>
          <wp:inline distT="0" distB="0" distL="0" distR="0" wp14:anchorId="0D89A411" wp14:editId="7467DA9E">
            <wp:extent cx="1308016" cy="944678"/>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308804" cy="945247"/>
                    </a:xfrm>
                    <a:prstGeom prst="rect">
                      <a:avLst/>
                    </a:prstGeom>
                  </pic:spPr>
                </pic:pic>
              </a:graphicData>
            </a:graphic>
          </wp:inline>
        </w:drawing>
      </w:r>
      <w:r>
        <w:t xml:space="preserve"> Il permettra la communication par câble USB avec la carte</w:t>
      </w:r>
    </w:p>
    <w:p w:rsidR="005F71FC" w:rsidRDefault="00470776" w:rsidP="00996348">
      <w:pPr>
        <w:pStyle w:val="Paragraphedeliste"/>
        <w:numPr>
          <w:ilvl w:val="1"/>
          <w:numId w:val="15"/>
        </w:numPr>
      </w:pPr>
      <w:r>
        <w:t xml:space="preserve">Vous pouvez maintenant </w:t>
      </w:r>
      <w:r w:rsidR="00724216">
        <w:t xml:space="preserve">configurer le logiciel </w:t>
      </w:r>
      <w:r>
        <w:t xml:space="preserve">MBlock </w:t>
      </w:r>
      <w:r w:rsidR="00724216">
        <w:t>pour apprendre à installer les extensions correspondant aux séances ; elles</w:t>
      </w:r>
      <w:r>
        <w:t xml:space="preserve"> se trouvent sur la clé USB ou à l’emplacement où vous les </w:t>
      </w:r>
      <w:r w:rsidR="00724216">
        <w:t xml:space="preserve">avez copié sur votre disque dur (en principe dossier </w:t>
      </w:r>
      <w:proofErr w:type="spellStart"/>
      <w:r w:rsidR="00724216">
        <w:t>Merite</w:t>
      </w:r>
      <w:proofErr w:type="spellEnd"/>
      <w:r w:rsidR="00724216">
        <w:t>/</w:t>
      </w:r>
      <w:proofErr w:type="spellStart"/>
      <w:r w:rsidR="00724216">
        <w:t>Mblock</w:t>
      </w:r>
      <w:proofErr w:type="spellEnd"/>
      <w:r w:rsidR="00724216">
        <w:t>/Extensions)</w:t>
      </w:r>
    </w:p>
    <w:p w:rsidR="00C70891" w:rsidRDefault="00C70891" w:rsidP="00C70891">
      <w:pPr>
        <w:pStyle w:val="Paragraphedeliste"/>
        <w:numPr>
          <w:ilvl w:val="0"/>
          <w:numId w:val="15"/>
        </w:numPr>
      </w:pPr>
      <w:r>
        <w:t>Quand la carte est correctement installée, un bouton vert est visible dans la bibliothèque pilotage</w:t>
      </w:r>
    </w:p>
    <w:p w:rsidR="00575EC5" w:rsidRDefault="00C70891">
      <w:r>
        <w:rPr>
          <w:noProof/>
          <w:lang w:eastAsia="fr-FR"/>
        </w:rPr>
        <w:pict>
          <v:shapetype id="_x0000_t202" coordsize="21600,21600" o:spt="202" path="m,l,21600r21600,l21600,xe">
            <v:stroke joinstyle="miter"/>
            <v:path gradientshapeok="t" o:connecttype="rect"/>
          </v:shapetype>
          <v:shape id="_x0000_s1037" type="#_x0000_t202" style="position:absolute;margin-left:270.5pt;margin-top:122.25pt;width:114.65pt;height:103.35pt;z-index:25167155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L+g5kKwIAAEwEAAAOAAAAAAAAAAAAAAAAAC4CAABkcnMvZTJv&#10;RG9jLnhtbFBLAQItABQABgAIAAAAIQD9LzLW2wAAAAUBAAAPAAAAAAAAAAAAAAAAAIUEAABkcnMv&#10;ZG93bnJldi54bWxQSwUGAAAAAAQABADzAAAAjQUAAAAA&#10;">
            <v:textbox>
              <w:txbxContent>
                <w:p w:rsidR="00C70891" w:rsidRDefault="00C70891" w:rsidP="00C70891">
                  <w:r>
                    <w:t>Bouton vert indiquant que la carte est correctement connectée</w:t>
                  </w:r>
                  <w:r w:rsidR="00575EC5">
                    <w:t xml:space="preserve">, et que l’extension </w:t>
                  </w:r>
                  <w:proofErr w:type="spellStart"/>
                  <w:r w:rsidR="00575EC5">
                    <w:t>Seance</w:t>
                  </w:r>
                  <w:proofErr w:type="spellEnd"/>
                  <w:r w:rsidR="00575EC5">
                    <w:t xml:space="preserve"> 0</w:t>
                  </w:r>
                  <w:r>
                    <w:t xml:space="preserve"> </w:t>
                  </w:r>
                  <w:r w:rsidR="00575EC5">
                    <w:t>est affichée et active</w:t>
                  </w:r>
                </w:p>
              </w:txbxContent>
            </v:textbox>
          </v:shape>
        </w:pict>
      </w:r>
      <w:r>
        <w:rPr>
          <w:noProof/>
          <w:lang w:eastAsia="fr-FR"/>
        </w:rPr>
        <w:pict>
          <v:shapetype id="_x0000_t32" coordsize="21600,21600" o:spt="32" o:oned="t" path="m,l21600,21600e" filled="f">
            <v:path arrowok="t" fillok="f" o:connecttype="none"/>
            <o:lock v:ext="edit" shapetype="t"/>
          </v:shapetype>
          <v:shape id="_x0000_s1035" type="#_x0000_t32" style="position:absolute;margin-left:173pt;margin-top:122.25pt;width:92.35pt;height:14.6pt;flip:x y;z-index:251669504" o:connectortype="straight" strokecolor="red" strokeweight="3pt">
            <v:stroke endarrow="block"/>
            <v:shadow type="perspective" color="#622423 [1605]" opacity=".5" offset="1pt" offset2="-1pt"/>
          </v:shape>
        </w:pict>
      </w:r>
      <w:r>
        <w:rPr>
          <w:noProof/>
          <w:lang w:eastAsia="fr-FR"/>
        </w:rPr>
        <w:pict>
          <v:shape id="_x0000_s1034" type="#_x0000_t202" style="position:absolute;margin-left:324.6pt;margin-top:71.65pt;width:114.65pt;height:22.45pt;z-index:25166848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L+g5kKwIAAEwEAAAOAAAAAAAAAAAAAAAAAC4CAABkcnMvZTJv&#10;RG9jLnhtbFBLAQItABQABgAIAAAAIQD9LzLW2wAAAAUBAAAPAAAAAAAAAAAAAAAAAIUEAABkcnMv&#10;ZG93bnJldi54bWxQSwUGAAAAAAQABADzAAAAjQUAAAAA&#10;">
            <v:textbox>
              <w:txbxContent>
                <w:p w:rsidR="00C70891" w:rsidRDefault="00C70891" w:rsidP="00C70891">
                  <w:r>
                    <w:t>Bibliothèque Pilotage</w:t>
                  </w:r>
                </w:p>
              </w:txbxContent>
            </v:textbox>
          </v:shape>
        </w:pict>
      </w:r>
      <w:r>
        <w:rPr>
          <w:noProof/>
          <w:lang w:eastAsia="fr-FR"/>
        </w:rPr>
        <w:pict>
          <v:shape id="_x0000_s1033" type="#_x0000_t32" style="position:absolute;margin-left:173pt;margin-top:81.95pt;width:145.25pt;height:14.15pt;flip:x;z-index:251667456" o:connectortype="straight" strokecolor="red" strokeweight="3pt">
            <v:stroke endarrow="block"/>
            <v:shadow type="perspective" color="#622423 [1605]" opacity=".5" offset="1pt" offset2="-1pt"/>
          </v:shape>
        </w:pict>
      </w:r>
      <w:r>
        <w:rPr>
          <w:noProof/>
          <w:lang w:eastAsia="fr-FR"/>
        </w:rPr>
        <w:drawing>
          <wp:inline distT="0" distB="0" distL="0" distR="0" wp14:anchorId="0E88C18C" wp14:editId="2F75DCF2">
            <wp:extent cx="2575560" cy="38100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575560" cy="3810000"/>
                    </a:xfrm>
                    <a:prstGeom prst="rect">
                      <a:avLst/>
                    </a:prstGeom>
                  </pic:spPr>
                </pic:pic>
              </a:graphicData>
            </a:graphic>
          </wp:inline>
        </w:drawing>
      </w:r>
      <w:r w:rsidR="00575EC5">
        <w:br w:type="page"/>
      </w:r>
    </w:p>
    <w:p w:rsidR="00FC10A7" w:rsidRPr="00FC10A7" w:rsidRDefault="00724216" w:rsidP="00FC10A7">
      <w:pPr>
        <w:pStyle w:val="Titre1"/>
      </w:pPr>
      <w:r>
        <w:rPr>
          <w:noProof/>
          <w:lang w:eastAsia="fr-FR"/>
        </w:rPr>
        <w:lastRenderedPageBreak/>
        <w:drawing>
          <wp:anchor distT="0" distB="0" distL="114300" distR="114300" simplePos="0" relativeHeight="251658240" behindDoc="1" locked="0" layoutInCell="1" allowOverlap="1" wp14:anchorId="5EF076C4" wp14:editId="4A0924AE">
            <wp:simplePos x="0" y="0"/>
            <wp:positionH relativeFrom="column">
              <wp:posOffset>3736975</wp:posOffset>
            </wp:positionH>
            <wp:positionV relativeFrom="paragraph">
              <wp:posOffset>85090</wp:posOffset>
            </wp:positionV>
            <wp:extent cx="2498090" cy="1454150"/>
            <wp:effectExtent l="0" t="0" r="0" b="0"/>
            <wp:wrapTight wrapText="bothSides">
              <wp:wrapPolygon edited="0">
                <wp:start x="0" y="0"/>
                <wp:lineTo x="0" y="21223"/>
                <wp:lineTo x="21413" y="21223"/>
                <wp:lineTo x="21413"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2498090" cy="1454150"/>
                    </a:xfrm>
                    <a:prstGeom prst="rect">
                      <a:avLst/>
                    </a:prstGeom>
                  </pic:spPr>
                </pic:pic>
              </a:graphicData>
            </a:graphic>
            <wp14:sizeRelH relativeFrom="margin">
              <wp14:pctWidth>0</wp14:pctWidth>
            </wp14:sizeRelH>
            <wp14:sizeRelV relativeFrom="margin">
              <wp14:pctHeight>0</wp14:pctHeight>
            </wp14:sizeRelV>
          </wp:anchor>
        </w:drawing>
      </w:r>
      <w:r w:rsidR="00290552">
        <w:t>Le logiciel MBlock</w:t>
      </w:r>
    </w:p>
    <w:p w:rsidR="00FB192E" w:rsidRDefault="00724216" w:rsidP="00724216">
      <w:r>
        <w:t xml:space="preserve">Le logiciel MBlock organise ses commandes en bibliothèques : c’est dans la bibliothèque pilotage     </w:t>
      </w:r>
      <w:r w:rsidR="00FB192E">
        <w:rPr>
          <w:noProof/>
          <w:lang w:eastAsia="fr-FR"/>
        </w:rPr>
        <w:drawing>
          <wp:inline distT="0" distB="0" distL="0" distR="0" wp14:anchorId="681436E5" wp14:editId="6F2B8611">
            <wp:extent cx="807720" cy="259080"/>
            <wp:effectExtent l="0" t="0" r="0" b="762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807720" cy="259080"/>
                    </a:xfrm>
                    <a:prstGeom prst="rect">
                      <a:avLst/>
                    </a:prstGeom>
                  </pic:spPr>
                </pic:pic>
              </a:graphicData>
            </a:graphic>
          </wp:inline>
        </w:drawing>
      </w:r>
      <w:r w:rsidR="00FB192E">
        <w:t xml:space="preserve"> que l’on va installer les ordres qui seront utilisés à chaque séance ; ces ordres sont regroupés dans des extensi</w:t>
      </w:r>
      <w:r w:rsidR="000D115F">
        <w:t>ons, stockés sous le nom séance 1.zip… à séance  6.zip séance 6bis.zip</w:t>
      </w:r>
    </w:p>
    <w:p w:rsidR="00FB192E" w:rsidRDefault="00FB192E" w:rsidP="00724216">
      <w:r>
        <w:t>Au début de la séquence, on indiquera à MBlock les extensions que l’on pourra utiliser et avant chaque séance, on précisera l’extension spécifique de la séance.</w:t>
      </w:r>
    </w:p>
    <w:p w:rsidR="00724216" w:rsidRDefault="000D115F" w:rsidP="00FB192E">
      <w:pPr>
        <w:pStyle w:val="Paragraphedeliste"/>
        <w:numPr>
          <w:ilvl w:val="0"/>
          <w:numId w:val="16"/>
        </w:numPr>
      </w:pPr>
      <w:r>
        <w:t xml:space="preserve">Installation des </w:t>
      </w:r>
      <w:r w:rsidR="00FB192E">
        <w:t>extensions à utiliser durant toute la séquence</w:t>
      </w:r>
      <w:r w:rsidR="00FC10A7">
        <w:t xml:space="preserve"> (à faire une fois)</w:t>
      </w:r>
    </w:p>
    <w:p w:rsidR="003C6A40" w:rsidRDefault="00E90B58" w:rsidP="003C6A40">
      <w:pPr>
        <w:pStyle w:val="Paragraphedeliste"/>
        <w:numPr>
          <w:ilvl w:val="0"/>
          <w:numId w:val="15"/>
        </w:numPr>
      </w:pPr>
      <w:r>
        <w:t xml:space="preserve">Ouvrir le menu Choix des extensions, puis Gérer les extensions </w:t>
      </w:r>
      <w:r>
        <w:rPr>
          <w:noProof/>
          <w:lang w:eastAsia="fr-FR"/>
        </w:rPr>
        <w:drawing>
          <wp:inline distT="0" distB="0" distL="0" distR="0" wp14:anchorId="733F4193" wp14:editId="54950DD6">
            <wp:extent cx="3604260" cy="1592580"/>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3604260" cy="1592580"/>
                    </a:xfrm>
                    <a:prstGeom prst="rect">
                      <a:avLst/>
                    </a:prstGeom>
                  </pic:spPr>
                </pic:pic>
              </a:graphicData>
            </a:graphic>
          </wp:inline>
        </w:drawing>
      </w:r>
    </w:p>
    <w:p w:rsidR="00E90B58" w:rsidRDefault="00E90B58" w:rsidP="00E90B58"/>
    <w:p w:rsidR="00FC10A7" w:rsidRDefault="00E90B58" w:rsidP="00FC10A7">
      <w:pPr>
        <w:pStyle w:val="Paragraphedeliste"/>
        <w:numPr>
          <w:ilvl w:val="0"/>
          <w:numId w:val="15"/>
        </w:numPr>
      </w:pPr>
      <w:r>
        <w:t>Choisir Ajouter</w:t>
      </w:r>
    </w:p>
    <w:p w:rsidR="00E90B58" w:rsidRDefault="00E90B58" w:rsidP="00E90B58">
      <w:pPr>
        <w:pStyle w:val="Paragraphedeliste"/>
      </w:pPr>
    </w:p>
    <w:p w:rsidR="00E90B58" w:rsidRDefault="00E90B58" w:rsidP="00E90B58">
      <w:r>
        <w:rPr>
          <w:noProof/>
          <w:lang w:eastAsia="fr-FR"/>
        </w:rPr>
        <w:drawing>
          <wp:inline distT="0" distB="0" distL="0" distR="0" wp14:anchorId="0767DC8F" wp14:editId="368506FB">
            <wp:extent cx="4175760" cy="32232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175760" cy="3223260"/>
                    </a:xfrm>
                    <a:prstGeom prst="rect">
                      <a:avLst/>
                    </a:prstGeom>
                  </pic:spPr>
                </pic:pic>
              </a:graphicData>
            </a:graphic>
          </wp:inline>
        </w:drawing>
      </w:r>
    </w:p>
    <w:p w:rsidR="00E90B58" w:rsidRDefault="00E90B58" w:rsidP="00E90B58">
      <w:pPr>
        <w:pStyle w:val="Paragraphedeliste"/>
        <w:numPr>
          <w:ilvl w:val="0"/>
          <w:numId w:val="18"/>
        </w:numPr>
      </w:pPr>
      <w:r>
        <w:t>Dans la boite de sélection des fichiers, aller à l’emplacement où ont été stockées les extensions</w:t>
      </w:r>
    </w:p>
    <w:p w:rsidR="00E90B58" w:rsidRDefault="00E90B58" w:rsidP="00E90B58">
      <w:r>
        <w:rPr>
          <w:noProof/>
          <w:lang w:eastAsia="fr-FR"/>
        </w:rPr>
        <w:lastRenderedPageBreak/>
        <w:drawing>
          <wp:inline distT="0" distB="0" distL="0" distR="0" wp14:anchorId="7AF8B70E" wp14:editId="647B77BB">
            <wp:extent cx="4191000" cy="1463040"/>
            <wp:effectExtent l="0" t="0" r="0" b="381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4191000" cy="1463040"/>
                    </a:xfrm>
                    <a:prstGeom prst="rect">
                      <a:avLst/>
                    </a:prstGeom>
                  </pic:spPr>
                </pic:pic>
              </a:graphicData>
            </a:graphic>
          </wp:inline>
        </w:drawing>
      </w:r>
    </w:p>
    <w:p w:rsidR="00E90B58" w:rsidRDefault="00E90B58" w:rsidP="00E90B58"/>
    <w:p w:rsidR="00E90B58" w:rsidRDefault="00E90B58" w:rsidP="00E90B58">
      <w:pPr>
        <w:pStyle w:val="Paragraphedeliste"/>
        <w:numPr>
          <w:ilvl w:val="0"/>
          <w:numId w:val="18"/>
        </w:numPr>
      </w:pPr>
      <w:r>
        <w:t xml:space="preserve">Filtrer l’affichage des </w:t>
      </w:r>
      <w:proofErr w:type="gramStart"/>
      <w:r>
        <w:t>zip</w:t>
      </w:r>
      <w:proofErr w:type="gramEnd"/>
      <w:r>
        <w:t xml:space="preserve"> files au lieu de </w:t>
      </w:r>
      <w:proofErr w:type="spellStart"/>
      <w:r>
        <w:t>json</w:t>
      </w:r>
      <w:proofErr w:type="spellEnd"/>
      <w:r>
        <w:t xml:space="preserve"> files</w:t>
      </w:r>
    </w:p>
    <w:p w:rsidR="00E90B58" w:rsidRDefault="00130863" w:rsidP="00E90B58">
      <w:r>
        <w:rPr>
          <w:noProof/>
          <w:lang w:eastAsia="fr-FR"/>
        </w:rPr>
        <w:drawing>
          <wp:inline distT="0" distB="0" distL="0" distR="0" wp14:anchorId="6F291E88" wp14:editId="6D641113">
            <wp:extent cx="1973580" cy="1112520"/>
            <wp:effectExtent l="0" t="0" r="762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973580" cy="1112520"/>
                    </a:xfrm>
                    <a:prstGeom prst="rect">
                      <a:avLst/>
                    </a:prstGeom>
                  </pic:spPr>
                </pic:pic>
              </a:graphicData>
            </a:graphic>
          </wp:inline>
        </w:drawing>
      </w:r>
      <w:proofErr w:type="gramStart"/>
      <w:r>
        <w:t>puis</w:t>
      </w:r>
      <w:proofErr w:type="gramEnd"/>
      <w:r>
        <w:t xml:space="preserve"> </w:t>
      </w:r>
      <w:r w:rsidR="00E90B58">
        <w:rPr>
          <w:noProof/>
          <w:lang w:eastAsia="fr-FR"/>
        </w:rPr>
        <w:drawing>
          <wp:inline distT="0" distB="0" distL="0" distR="0" wp14:anchorId="1C06A8B2" wp14:editId="158B6B9D">
            <wp:extent cx="2651760" cy="891540"/>
            <wp:effectExtent l="0" t="0" r="0" b="381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651760" cy="891540"/>
                    </a:xfrm>
                    <a:prstGeom prst="rect">
                      <a:avLst/>
                    </a:prstGeom>
                  </pic:spPr>
                </pic:pic>
              </a:graphicData>
            </a:graphic>
          </wp:inline>
        </w:drawing>
      </w:r>
    </w:p>
    <w:p w:rsidR="00130863" w:rsidRDefault="00E90B58" w:rsidP="00130863">
      <w:pPr>
        <w:pStyle w:val="Paragraphedeliste"/>
        <w:numPr>
          <w:ilvl w:val="0"/>
          <w:numId w:val="18"/>
        </w:numPr>
      </w:pPr>
      <w:r>
        <w:t xml:space="preserve">Sélectionner </w:t>
      </w:r>
      <w:r w:rsidR="00130863">
        <w:t xml:space="preserve">le fichier séance1.zip, </w:t>
      </w:r>
    </w:p>
    <w:p w:rsidR="00E90B58" w:rsidRDefault="00130863" w:rsidP="00130863">
      <w:pPr>
        <w:ind w:left="360"/>
      </w:pPr>
      <w:r>
        <w:rPr>
          <w:noProof/>
          <w:lang w:eastAsia="fr-FR"/>
        </w:rPr>
        <w:drawing>
          <wp:inline distT="0" distB="0" distL="0" distR="0" wp14:anchorId="2A4F2AA9" wp14:editId="3A245635">
            <wp:extent cx="1211580" cy="640080"/>
            <wp:effectExtent l="0" t="0" r="7620" b="762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1211580" cy="640080"/>
                    </a:xfrm>
                    <a:prstGeom prst="rect">
                      <a:avLst/>
                    </a:prstGeom>
                  </pic:spPr>
                </pic:pic>
              </a:graphicData>
            </a:graphic>
          </wp:inline>
        </w:drawing>
      </w:r>
      <w:r>
        <w:t xml:space="preserve"> </w:t>
      </w:r>
      <w:proofErr w:type="gramStart"/>
      <w:r>
        <w:t>puis</w:t>
      </w:r>
      <w:proofErr w:type="gramEnd"/>
      <w:r w:rsidR="00241CBE">
        <w:t xml:space="preserve">        </w:t>
      </w:r>
      <w:r>
        <w:t xml:space="preserve"> </w:t>
      </w:r>
      <w:r w:rsidR="00241CBE">
        <w:rPr>
          <w:noProof/>
          <w:lang w:eastAsia="fr-FR"/>
        </w:rPr>
        <w:drawing>
          <wp:inline distT="0" distB="0" distL="0" distR="0" wp14:anchorId="6EFE61E1" wp14:editId="2FFDE9B4">
            <wp:extent cx="2226207" cy="987878"/>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5"/>
                    <a:srcRect t="24845"/>
                    <a:stretch/>
                  </pic:blipFill>
                  <pic:spPr bwMode="auto">
                    <a:xfrm>
                      <a:off x="0" y="0"/>
                      <a:ext cx="2232660" cy="990741"/>
                    </a:xfrm>
                    <a:prstGeom prst="rect">
                      <a:avLst/>
                    </a:prstGeom>
                    <a:ln>
                      <a:noFill/>
                    </a:ln>
                    <a:extLst>
                      <a:ext uri="{53640926-AAD7-44D8-BBD7-CCE9431645EC}">
                        <a14:shadowObscured xmlns:a14="http://schemas.microsoft.com/office/drawing/2010/main"/>
                      </a:ext>
                    </a:extLst>
                  </pic:spPr>
                </pic:pic>
              </a:graphicData>
            </a:graphic>
          </wp:inline>
        </w:drawing>
      </w:r>
    </w:p>
    <w:p w:rsidR="00241CBE" w:rsidRDefault="00241CBE" w:rsidP="00241CBE">
      <w:pPr>
        <w:pStyle w:val="Paragraphedeliste"/>
        <w:numPr>
          <w:ilvl w:val="0"/>
          <w:numId w:val="18"/>
        </w:numPr>
      </w:pPr>
      <w:r>
        <w:t xml:space="preserve">Répéter depuis le début pour </w:t>
      </w:r>
      <w:proofErr w:type="gramStart"/>
      <w:r>
        <w:t>toute les extensions</w:t>
      </w:r>
      <w:proofErr w:type="gramEnd"/>
      <w:r>
        <w:t xml:space="preserve"> séance 1 à 6bis</w:t>
      </w:r>
    </w:p>
    <w:p w:rsidR="00241CBE" w:rsidRDefault="00241CBE" w:rsidP="00241CBE">
      <w:pPr>
        <w:ind w:left="408"/>
      </w:pPr>
    </w:p>
    <w:p w:rsidR="00241CBE" w:rsidRDefault="00FB192E" w:rsidP="00FB192E">
      <w:pPr>
        <w:pStyle w:val="Paragraphedeliste"/>
        <w:numPr>
          <w:ilvl w:val="0"/>
          <w:numId w:val="16"/>
        </w:numPr>
      </w:pPr>
      <w:r>
        <w:t xml:space="preserve">Sélection de l’extension à utiliser pour </w:t>
      </w:r>
      <w:r w:rsidR="000D115F">
        <w:t>une</w:t>
      </w:r>
      <w:r>
        <w:t xml:space="preserve"> séance spécifique</w:t>
      </w:r>
      <w:r w:rsidR="00FC10A7">
        <w:t xml:space="preserve"> </w:t>
      </w:r>
      <w:proofErr w:type="gramStart"/>
      <w:r w:rsidR="00FC10A7">
        <w:t>( à</w:t>
      </w:r>
      <w:proofErr w:type="gramEnd"/>
      <w:r w:rsidR="00FC10A7">
        <w:t xml:space="preserve"> </w:t>
      </w:r>
      <w:r w:rsidR="00241CBE">
        <w:t>effectuer</w:t>
      </w:r>
      <w:r w:rsidR="00FC10A7">
        <w:t xml:space="preserve"> avant chaque séance)</w:t>
      </w:r>
    </w:p>
    <w:p w:rsidR="00241CBE" w:rsidRDefault="00E92EBB" w:rsidP="00241CBE">
      <w:pPr>
        <w:pStyle w:val="Paragraphedeliste"/>
        <w:numPr>
          <w:ilvl w:val="0"/>
          <w:numId w:val="18"/>
        </w:numPr>
      </w:pPr>
      <w:r>
        <w:t>Menu choix des extensions</w:t>
      </w:r>
    </w:p>
    <w:p w:rsidR="00E92EBB" w:rsidRDefault="00E92EBB" w:rsidP="00E92EBB">
      <w:r>
        <w:rPr>
          <w:noProof/>
          <w:lang w:eastAsia="fr-FR"/>
        </w:rPr>
        <w:drawing>
          <wp:inline distT="0" distB="0" distL="0" distR="0" wp14:anchorId="6014F19D" wp14:editId="12F7FC91">
            <wp:extent cx="2987040" cy="2087880"/>
            <wp:effectExtent l="0" t="0" r="3810" b="762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87040" cy="2087880"/>
                    </a:xfrm>
                    <a:prstGeom prst="rect">
                      <a:avLst/>
                    </a:prstGeom>
                  </pic:spPr>
                </pic:pic>
              </a:graphicData>
            </a:graphic>
          </wp:inline>
        </w:drawing>
      </w:r>
    </w:p>
    <w:p w:rsidR="00E92EBB" w:rsidRDefault="00E92EBB" w:rsidP="00E92EBB">
      <w:pPr>
        <w:pStyle w:val="Paragraphedeliste"/>
        <w:numPr>
          <w:ilvl w:val="0"/>
          <w:numId w:val="18"/>
        </w:numPr>
      </w:pPr>
      <w:r>
        <w:t>Cliquer l’extension correspondant à la séance à faire, ici séance 1. Il est possible de sélectionner plusieurs extensions</w:t>
      </w:r>
    </w:p>
    <w:p w:rsidR="00E92EBB" w:rsidRDefault="00575EC5" w:rsidP="00575EC5">
      <w:r>
        <w:rPr>
          <w:noProof/>
          <w:lang w:eastAsia="fr-FR"/>
        </w:rPr>
        <w:lastRenderedPageBreak/>
        <w:pict>
          <v:shape id="_x0000_s1041" type="#_x0000_t202" style="position:absolute;margin-left:264.6pt;margin-top:131.65pt;width:138.05pt;height:56.55pt;z-index:25167564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L+g5kKwIAAEwEAAAOAAAAAAAAAAAAAAAAAC4CAABkcnMvZTJv&#10;RG9jLnhtbFBLAQItABQABgAIAAAAIQD9LzLW2wAAAAUBAAAPAAAAAAAAAAAAAAAAAIUEAABkcnMv&#10;ZG93bnJldi54bWxQSwUGAAAAAAQABADzAAAAjQUAAAAA&#10;">
            <v:textbox>
              <w:txbxContent>
                <w:p w:rsidR="00575EC5" w:rsidRDefault="00575EC5" w:rsidP="00575EC5">
                  <w:r>
                    <w:t>Le bouton est vert : la carte d’interface  est prête à être utilisée</w:t>
                  </w:r>
                </w:p>
              </w:txbxContent>
            </v:textbox>
          </v:shape>
        </w:pict>
      </w:r>
      <w:r>
        <w:rPr>
          <w:noProof/>
          <w:lang w:eastAsia="fr-FR"/>
        </w:rPr>
        <w:pict>
          <v:shape id="_x0000_s1040" type="#_x0000_t32" style="position:absolute;margin-left:191.7pt;margin-top:116.4pt;width:68.65pt;height:21.05pt;flip:x y;z-index:251674624" o:connectortype="straight" strokecolor="red" strokeweight="3pt">
            <v:stroke endarrow="block"/>
            <v:shadow type="perspective" color="#622423 [1605]" opacity=".5" offset="1pt" offset2="-1pt"/>
          </v:shape>
        </w:pict>
      </w:r>
      <w:r>
        <w:rPr>
          <w:noProof/>
          <w:lang w:eastAsia="fr-FR"/>
        </w:rPr>
        <w:pict>
          <v:oval id="_x0000_s1039" style="position:absolute;margin-left:183.95pt;margin-top:262.3pt;width:7.75pt;height:10.3pt;z-index:251673600" fillcolor="#00b050" strokecolor="#00b050"/>
        </w:pict>
      </w:r>
      <w:r>
        <w:rPr>
          <w:noProof/>
          <w:lang w:eastAsia="fr-FR"/>
        </w:rPr>
        <w:pict>
          <v:oval id="_x0000_s1038" style="position:absolute;margin-left:183.95pt;margin-top:106.1pt;width:7.75pt;height:10.3pt;z-index:251672576" fillcolor="#00b050" strokecolor="#00b050"/>
        </w:pict>
      </w:r>
      <w:r w:rsidR="00C70891">
        <w:rPr>
          <w:noProof/>
          <w:lang w:eastAsia="fr-FR"/>
        </w:rPr>
        <w:pict>
          <v:shape id="_x0000_s1032" type="#_x0000_t202" style="position:absolute;margin-left:254.4pt;margin-top:232.3pt;width:2in;height:22.45pt;z-index:25166643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L+g5kKwIAAEwEAAAOAAAAAAAAAAAAAAAAAC4CAABkcnMvZTJv&#10;RG9jLnhtbFBLAQItABQABgAIAAAAIQD9LzLW2wAAAAUBAAAPAAAAAAAAAAAAAAAAAIUEAABkcnMv&#10;ZG93bnJldi54bWxQSwUGAAAAAAQABADzAAAAjQUAAAAA&#10;">
            <v:textbox>
              <w:txbxContent>
                <w:p w:rsidR="00C70891" w:rsidRDefault="00C70891" w:rsidP="00C70891">
                  <w:r>
                    <w:t xml:space="preserve">Extension </w:t>
                  </w:r>
                  <w:proofErr w:type="spellStart"/>
                  <w:r>
                    <w:t>Arduino</w:t>
                  </w:r>
                  <w:proofErr w:type="spellEnd"/>
                  <w:r>
                    <w:t xml:space="preserve"> masquée</w:t>
                  </w:r>
                </w:p>
              </w:txbxContent>
            </v:textbox>
          </v:shape>
        </w:pict>
      </w:r>
      <w:r w:rsidR="00C70891">
        <w:rPr>
          <w:noProof/>
          <w:lang w:eastAsia="fr-FR"/>
        </w:rPr>
        <w:pict>
          <v:shape id="_x0000_s1031" type="#_x0000_t202" style="position:absolute;margin-left:260.35pt;margin-top:90.85pt;width:138.05pt;height:22.45pt;z-index:25166540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L+g5kKwIAAEwEAAAOAAAAAAAAAAAAAAAAAC4CAABkcnMvZTJv&#10;RG9jLnhtbFBLAQItABQABgAIAAAAIQD9LzLW2wAAAAUBAAAPAAAAAAAAAAAAAAAAAIUEAABkcnMv&#10;ZG93bnJldi54bWxQSwUGAAAAAAQABADzAAAAjQUAAAAA&#10;">
            <v:textbox>
              <w:txbxContent>
                <w:p w:rsidR="00C70891" w:rsidRDefault="00C70891" w:rsidP="00C70891">
                  <w:r>
                    <w:t>Extension Séance 0 visible</w:t>
                  </w:r>
                </w:p>
              </w:txbxContent>
            </v:textbox>
          </v:shape>
        </w:pict>
      </w:r>
      <w:r w:rsidR="00C70891">
        <w:rPr>
          <w:noProof/>
        </w:rPr>
        <w:pict>
          <v:shape id="Zone de texte 2" o:spid="_x0000_s1030" type="#_x0000_t202" style="position:absolute;margin-left:342.2pt;margin-top:45.65pt;width:114.65pt;height:22.45pt;z-index:25166438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AL+g5kKwIAAEwEAAAOAAAAAAAAAAAAAAAAAC4CAABkcnMvZTJv&#10;RG9jLnhtbFBLAQItABQABgAIAAAAIQD9LzLW2wAAAAUBAAAPAAAAAAAAAAAAAAAAAIUEAABkcnMv&#10;ZG93bnJldi54bWxQSwUGAAAAAAQABADzAAAAjQUAAAAA&#10;">
            <v:textbox>
              <w:txbxContent>
                <w:p w:rsidR="00C70891" w:rsidRDefault="00C70891">
                  <w:r>
                    <w:t>Bibliothèque Pilotage</w:t>
                  </w:r>
                </w:p>
              </w:txbxContent>
            </v:textbox>
          </v:shape>
        </w:pict>
      </w:r>
      <w:r w:rsidR="00C70891">
        <w:rPr>
          <w:noProof/>
          <w:lang w:eastAsia="fr-FR"/>
        </w:rPr>
        <w:pict>
          <v:shape id="_x0000_s1029" type="#_x0000_t32" style="position:absolute;margin-left:192.5pt;margin-top:68.1pt;width:145.25pt;height:14.15pt;flip:x;z-index:251662336" o:connectortype="straight" strokecolor="red" strokeweight="3pt">
            <v:stroke endarrow="block"/>
            <v:shadow type="perspective" color="#622423 [1605]" opacity=".5" offset="1pt" offset2="-1pt"/>
          </v:shape>
        </w:pict>
      </w:r>
      <w:r w:rsidR="00E92EBB">
        <w:rPr>
          <w:noProof/>
          <w:lang w:eastAsia="fr-FR"/>
        </w:rPr>
        <w:pict>
          <v:shape id="_x0000_s1028" type="#_x0000_t32" style="position:absolute;margin-left:103.15pt;margin-top:250.05pt;width:145.25pt;height:14.15pt;flip:x;z-index:251661312" o:connectortype="straight" strokecolor="red" strokeweight="3pt">
            <v:stroke endarrow="block"/>
            <v:shadow type="perspective" color="#622423 [1605]" opacity=".5" offset="1pt" offset2="-1pt"/>
          </v:shape>
        </w:pict>
      </w:r>
      <w:r w:rsidR="00E92EBB">
        <w:rPr>
          <w:noProof/>
          <w:lang w:eastAsia="fr-FR"/>
        </w:rPr>
        <w:pict>
          <v:shape id="_x0000_s1027" type="#_x0000_t32" style="position:absolute;margin-left:109.15pt;margin-top:94.7pt;width:145.25pt;height:14.15pt;flip:x;z-index:251660288" o:connectortype="straight" strokecolor="red" strokeweight="3pt">
            <v:stroke endarrow="block"/>
            <v:shadow type="perspective" color="#622423 [1605]" opacity=".5" offset="1pt" offset2="-1pt"/>
          </v:shape>
        </w:pict>
      </w:r>
      <w:r w:rsidR="00E92EBB">
        <w:rPr>
          <w:noProof/>
          <w:lang w:eastAsia="fr-FR"/>
        </w:rPr>
        <w:drawing>
          <wp:inline distT="0" distB="0" distL="0" distR="0" wp14:anchorId="04388240" wp14:editId="06E98EEB">
            <wp:extent cx="2933700" cy="40005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933700" cy="4000500"/>
                    </a:xfrm>
                    <a:prstGeom prst="rect">
                      <a:avLst/>
                    </a:prstGeom>
                  </pic:spPr>
                </pic:pic>
              </a:graphicData>
            </a:graphic>
          </wp:inline>
        </w:drawing>
      </w:r>
      <w:proofErr w:type="gramStart"/>
      <w:r w:rsidR="00E92EBB">
        <w:t>dans</w:t>
      </w:r>
      <w:proofErr w:type="gramEnd"/>
      <w:r w:rsidR="00E92EBB">
        <w:t xml:space="preserve"> cet exemple, deux extensions sont sélectionnées, </w:t>
      </w:r>
      <w:proofErr w:type="spellStart"/>
      <w:r w:rsidR="00E92EBB">
        <w:t>Seance</w:t>
      </w:r>
      <w:proofErr w:type="spellEnd"/>
      <w:r w:rsidR="00E92EBB">
        <w:t xml:space="preserve"> 0 et </w:t>
      </w:r>
      <w:proofErr w:type="spellStart"/>
      <w:r w:rsidR="00E92EBB">
        <w:t>Arduino</w:t>
      </w:r>
      <w:proofErr w:type="spellEnd"/>
      <w:r w:rsidR="00E92EBB">
        <w:t xml:space="preserve">. L’extension </w:t>
      </w:r>
      <w:proofErr w:type="spellStart"/>
      <w:r w:rsidR="00E92EBB">
        <w:t>Seance</w:t>
      </w:r>
      <w:proofErr w:type="spellEnd"/>
      <w:r w:rsidR="00E92EBB">
        <w:t xml:space="preserve"> 0 est affichée, l’extension </w:t>
      </w:r>
      <w:proofErr w:type="spellStart"/>
      <w:r w:rsidR="00E92EBB">
        <w:t>Arduino</w:t>
      </w:r>
      <w:proofErr w:type="spellEnd"/>
      <w:r w:rsidR="00E92EBB">
        <w:t xml:space="preserve"> est masquée : on passe d’un état à l’autre en cliquant sur le nom de l’extension, quand la bibliothèque Pilotage est ouverte </w:t>
      </w:r>
    </w:p>
    <w:p w:rsidR="00575EC5" w:rsidRDefault="00575EC5" w:rsidP="00575EC5">
      <w:pPr>
        <w:pStyle w:val="Paragraphedeliste"/>
        <w:numPr>
          <w:ilvl w:val="0"/>
          <w:numId w:val="18"/>
        </w:numPr>
      </w:pPr>
      <w:r>
        <w:t>Il est préférable que les élèves ne changent pas les extensions sans votre accord</w:t>
      </w:r>
      <w:bookmarkStart w:id="0" w:name="_GoBack"/>
      <w:bookmarkEnd w:id="0"/>
    </w:p>
    <w:sectPr w:rsidR="00575EC5" w:rsidSect="00EC488B">
      <w:headerReference w:type="default" r:id="rId28"/>
      <w:pgSz w:w="11907" w:h="16839" w:code="9"/>
      <w:pgMar w:top="1418" w:right="851" w:bottom="1418"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0BE" w:rsidRDefault="000540BE" w:rsidP="00E243F4">
      <w:pPr>
        <w:spacing w:after="0" w:line="240" w:lineRule="auto"/>
      </w:pPr>
      <w:r>
        <w:separator/>
      </w:r>
    </w:p>
  </w:endnote>
  <w:endnote w:type="continuationSeparator" w:id="0">
    <w:p w:rsidR="000540BE" w:rsidRDefault="000540BE" w:rsidP="00E24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0BE" w:rsidRDefault="000540BE" w:rsidP="00E243F4">
      <w:pPr>
        <w:spacing w:after="0" w:line="240" w:lineRule="auto"/>
      </w:pPr>
      <w:r>
        <w:separator/>
      </w:r>
    </w:p>
  </w:footnote>
  <w:footnote w:type="continuationSeparator" w:id="0">
    <w:p w:rsidR="000540BE" w:rsidRDefault="000540BE" w:rsidP="00E243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0BE" w:rsidRDefault="00BE7F04" w:rsidP="007F61E6">
    <w:pPr>
      <w:jc w:val="center"/>
    </w:pPr>
    <w:r>
      <w:rPr>
        <w:noProof/>
        <w:lang w:eastAsia="fr-FR"/>
      </w:rPr>
      <w:drawing>
        <wp:anchor distT="0" distB="0" distL="114300" distR="114300" simplePos="0" relativeHeight="251657216" behindDoc="0" locked="0" layoutInCell="1" allowOverlap="1" wp14:anchorId="1208FCA2" wp14:editId="7DD09DC7">
          <wp:simplePos x="0" y="0"/>
          <wp:positionH relativeFrom="column">
            <wp:posOffset>5809615</wp:posOffset>
          </wp:positionH>
          <wp:positionV relativeFrom="paragraph">
            <wp:posOffset>200025</wp:posOffset>
          </wp:positionV>
          <wp:extent cx="635635" cy="234315"/>
          <wp:effectExtent l="19050" t="0" r="0" b="0"/>
          <wp:wrapNone/>
          <wp:docPr id="7" name="Image 3" descr="CCBYNC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BYNCND.png"/>
                  <pic:cNvPicPr/>
                </pic:nvPicPr>
                <pic:blipFill>
                  <a:blip r:embed="rId1" cstate="print"/>
                  <a:stretch>
                    <a:fillRect/>
                  </a:stretch>
                </pic:blipFill>
                <pic:spPr>
                  <a:xfrm>
                    <a:off x="0" y="0"/>
                    <a:ext cx="635635" cy="234315"/>
                  </a:xfrm>
                  <a:prstGeom prst="rect">
                    <a:avLst/>
                  </a:prstGeom>
                </pic:spPr>
              </pic:pic>
            </a:graphicData>
          </a:graphic>
        </wp:anchor>
      </w:drawing>
    </w:r>
    <w:r>
      <w:rPr>
        <w:noProof/>
        <w:lang w:eastAsia="fr-FR"/>
      </w:rPr>
      <w:drawing>
        <wp:anchor distT="0" distB="0" distL="114300" distR="114300" simplePos="0" relativeHeight="251656192" behindDoc="0" locked="0" layoutInCell="1" allowOverlap="1" wp14:anchorId="4741CDB5" wp14:editId="427D80AE">
          <wp:simplePos x="0" y="0"/>
          <wp:positionH relativeFrom="column">
            <wp:posOffset>4753868</wp:posOffset>
          </wp:positionH>
          <wp:positionV relativeFrom="paragraph">
            <wp:posOffset>-435546</wp:posOffset>
          </wp:positionV>
          <wp:extent cx="1682614" cy="601451"/>
          <wp:effectExtent l="19050" t="0" r="0" b="0"/>
          <wp:wrapNone/>
          <wp:docPr id="5" name="Image 0" descr="logo-mer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erite.jpg"/>
                  <pic:cNvPicPr/>
                </pic:nvPicPr>
                <pic:blipFill>
                  <a:blip r:embed="rId2"/>
                  <a:stretch>
                    <a:fillRect/>
                  </a:stretch>
                </pic:blipFill>
                <pic:spPr>
                  <a:xfrm>
                    <a:off x="0" y="0"/>
                    <a:ext cx="1682614" cy="601451"/>
                  </a:xfrm>
                  <a:prstGeom prst="rect">
                    <a:avLst/>
                  </a:prstGeom>
                </pic:spPr>
              </pic:pic>
            </a:graphicData>
          </a:graphic>
        </wp:anchor>
      </w:drawing>
    </w:r>
    <w:r w:rsidR="007F61E6">
      <w:rPr>
        <w:noProof/>
        <w:lang w:eastAsia="fr-FR"/>
      </w:rPr>
      <w:drawing>
        <wp:anchor distT="0" distB="0" distL="114300" distR="114300" simplePos="0" relativeHeight="251658240" behindDoc="0" locked="0" layoutInCell="1" allowOverlap="1" wp14:anchorId="63BE6A93" wp14:editId="1B0B81AA">
          <wp:simplePos x="0" y="0"/>
          <wp:positionH relativeFrom="column">
            <wp:posOffset>-419582</wp:posOffset>
          </wp:positionH>
          <wp:positionV relativeFrom="paragraph">
            <wp:posOffset>-269291</wp:posOffset>
          </wp:positionV>
          <wp:extent cx="1609266" cy="596560"/>
          <wp:effectExtent l="1905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srcRect/>
                  <a:stretch>
                    <a:fillRect/>
                  </a:stretch>
                </pic:blipFill>
                <pic:spPr bwMode="auto">
                  <a:xfrm>
                    <a:off x="0" y="0"/>
                    <a:ext cx="1609266" cy="596560"/>
                  </a:xfrm>
                  <a:prstGeom prst="rect">
                    <a:avLst/>
                  </a:prstGeom>
                  <a:noFill/>
                  <a:ln w="9525">
                    <a:noFill/>
                    <a:miter lim="800000"/>
                    <a:headEnd/>
                    <a:tailEnd/>
                  </a:ln>
                </pic:spPr>
              </pic:pic>
            </a:graphicData>
          </a:graphic>
        </wp:anchor>
      </w:drawing>
    </w:r>
    <w:r w:rsidR="000540B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1" type="#_x0000_t136" style="position:absolute;left:0;text-align:left;margin-left:0;margin-top:0;width:580.55pt;height:108.85pt;rotation:315;z-index:-251657216;mso-position-horizontal:center;mso-position-horizontal-relative:margin;mso-position-vertical:center;mso-position-vertical-relative:margin" o:allowincell="f" fillcolor="silver" stroked="f">
          <v:fill opacity=".5"/>
          <v:textpath style="font-family:&quot;Calibri&quot;;font-size:1pt" string="version non définitive"/>
          <w10:wrap anchorx="margin" anchory="margin"/>
        </v:shape>
      </w:pict>
    </w:r>
    <w:r w:rsidR="00290552">
      <w:t>Documents annexes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E0385"/>
    <w:multiLevelType w:val="hybridMultilevel"/>
    <w:tmpl w:val="17A42DFA"/>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nsid w:val="0D7A3243"/>
    <w:multiLevelType w:val="hybridMultilevel"/>
    <w:tmpl w:val="17A42DFA"/>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103D2495"/>
    <w:multiLevelType w:val="hybridMultilevel"/>
    <w:tmpl w:val="17A42DFA"/>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160C0D06"/>
    <w:multiLevelType w:val="hybridMultilevel"/>
    <w:tmpl w:val="46B01DCC"/>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
    <w:nsid w:val="286978E0"/>
    <w:multiLevelType w:val="hybridMultilevel"/>
    <w:tmpl w:val="6862D3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9ED3273"/>
    <w:multiLevelType w:val="hybridMultilevel"/>
    <w:tmpl w:val="17A42DFA"/>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6">
    <w:nsid w:val="2BD37C0A"/>
    <w:multiLevelType w:val="hybridMultilevel"/>
    <w:tmpl w:val="B6F8F1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E2151CF"/>
    <w:multiLevelType w:val="hybridMultilevel"/>
    <w:tmpl w:val="17A42DFA"/>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8">
    <w:nsid w:val="2E4015FA"/>
    <w:multiLevelType w:val="hybridMultilevel"/>
    <w:tmpl w:val="7956503A"/>
    <w:lvl w:ilvl="0" w:tplc="040C000F">
      <w:start w:val="1"/>
      <w:numFmt w:val="decimal"/>
      <w:lvlText w:val="%1."/>
      <w:lvlJc w:val="left"/>
      <w:pPr>
        <w:ind w:left="768" w:hanging="360"/>
      </w:pPr>
    </w:lvl>
    <w:lvl w:ilvl="1" w:tplc="040C0019" w:tentative="1">
      <w:start w:val="1"/>
      <w:numFmt w:val="lowerLetter"/>
      <w:lvlText w:val="%2."/>
      <w:lvlJc w:val="left"/>
      <w:pPr>
        <w:ind w:left="1488" w:hanging="360"/>
      </w:pPr>
    </w:lvl>
    <w:lvl w:ilvl="2" w:tplc="040C001B" w:tentative="1">
      <w:start w:val="1"/>
      <w:numFmt w:val="lowerRoman"/>
      <w:lvlText w:val="%3."/>
      <w:lvlJc w:val="right"/>
      <w:pPr>
        <w:ind w:left="2208" w:hanging="180"/>
      </w:pPr>
    </w:lvl>
    <w:lvl w:ilvl="3" w:tplc="040C000F" w:tentative="1">
      <w:start w:val="1"/>
      <w:numFmt w:val="decimal"/>
      <w:lvlText w:val="%4."/>
      <w:lvlJc w:val="left"/>
      <w:pPr>
        <w:ind w:left="2928" w:hanging="360"/>
      </w:pPr>
    </w:lvl>
    <w:lvl w:ilvl="4" w:tplc="040C0019" w:tentative="1">
      <w:start w:val="1"/>
      <w:numFmt w:val="lowerLetter"/>
      <w:lvlText w:val="%5."/>
      <w:lvlJc w:val="left"/>
      <w:pPr>
        <w:ind w:left="3648" w:hanging="360"/>
      </w:pPr>
    </w:lvl>
    <w:lvl w:ilvl="5" w:tplc="040C001B" w:tentative="1">
      <w:start w:val="1"/>
      <w:numFmt w:val="lowerRoman"/>
      <w:lvlText w:val="%6."/>
      <w:lvlJc w:val="right"/>
      <w:pPr>
        <w:ind w:left="4368" w:hanging="180"/>
      </w:pPr>
    </w:lvl>
    <w:lvl w:ilvl="6" w:tplc="040C000F" w:tentative="1">
      <w:start w:val="1"/>
      <w:numFmt w:val="decimal"/>
      <w:lvlText w:val="%7."/>
      <w:lvlJc w:val="left"/>
      <w:pPr>
        <w:ind w:left="5088" w:hanging="360"/>
      </w:pPr>
    </w:lvl>
    <w:lvl w:ilvl="7" w:tplc="040C0019" w:tentative="1">
      <w:start w:val="1"/>
      <w:numFmt w:val="lowerLetter"/>
      <w:lvlText w:val="%8."/>
      <w:lvlJc w:val="left"/>
      <w:pPr>
        <w:ind w:left="5808" w:hanging="360"/>
      </w:pPr>
    </w:lvl>
    <w:lvl w:ilvl="8" w:tplc="040C001B" w:tentative="1">
      <w:start w:val="1"/>
      <w:numFmt w:val="lowerRoman"/>
      <w:lvlText w:val="%9."/>
      <w:lvlJc w:val="right"/>
      <w:pPr>
        <w:ind w:left="6528" w:hanging="180"/>
      </w:pPr>
    </w:lvl>
  </w:abstractNum>
  <w:abstractNum w:abstractNumId="9">
    <w:nsid w:val="3CD16C0D"/>
    <w:multiLevelType w:val="hybridMultilevel"/>
    <w:tmpl w:val="DD8E47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22D6B1D"/>
    <w:multiLevelType w:val="hybridMultilevel"/>
    <w:tmpl w:val="17A42DFA"/>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1">
    <w:nsid w:val="48215C42"/>
    <w:multiLevelType w:val="multilevel"/>
    <w:tmpl w:val="D8AE4AD4"/>
    <w:lvl w:ilvl="0">
      <w:start w:val="1"/>
      <w:numFmt w:val="decimal"/>
      <w:lvlText w:val="%1."/>
      <w:lvlJc w:val="left"/>
      <w:pPr>
        <w:ind w:left="360" w:hanging="360"/>
      </w:pPr>
    </w:lvl>
    <w:lvl w:ilvl="1">
      <w:start w:val="1"/>
      <w:numFmt w:val="decimal"/>
      <w:lvlText w:val="%1.%2."/>
      <w:lvlJc w:val="left"/>
      <w:pPr>
        <w:ind w:left="792" w:hanging="432"/>
      </w:pPr>
      <w:rPr>
        <w:b/>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9A6832"/>
    <w:multiLevelType w:val="hybridMultilevel"/>
    <w:tmpl w:val="17A42DFA"/>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nsid w:val="5A6C38EA"/>
    <w:multiLevelType w:val="hybridMultilevel"/>
    <w:tmpl w:val="74FC6E12"/>
    <w:lvl w:ilvl="0" w:tplc="976A4146">
      <w:start w:val="6"/>
      <w:numFmt w:val="bullet"/>
      <w:lvlText w:val="-"/>
      <w:lvlJc w:val="left"/>
      <w:pPr>
        <w:ind w:left="525" w:hanging="360"/>
      </w:pPr>
      <w:rPr>
        <w:rFonts w:ascii="Calibri" w:eastAsiaTheme="minorHAnsi" w:hAnsi="Calibri" w:cstheme="minorBidi" w:hint="default"/>
      </w:rPr>
    </w:lvl>
    <w:lvl w:ilvl="1" w:tplc="040C0003" w:tentative="1">
      <w:start w:val="1"/>
      <w:numFmt w:val="bullet"/>
      <w:lvlText w:val="o"/>
      <w:lvlJc w:val="left"/>
      <w:pPr>
        <w:ind w:left="1245" w:hanging="360"/>
      </w:pPr>
      <w:rPr>
        <w:rFonts w:ascii="Courier New" w:hAnsi="Courier New" w:cs="Courier New" w:hint="default"/>
      </w:rPr>
    </w:lvl>
    <w:lvl w:ilvl="2" w:tplc="040C0005" w:tentative="1">
      <w:start w:val="1"/>
      <w:numFmt w:val="bullet"/>
      <w:lvlText w:val=""/>
      <w:lvlJc w:val="left"/>
      <w:pPr>
        <w:ind w:left="1965" w:hanging="360"/>
      </w:pPr>
      <w:rPr>
        <w:rFonts w:ascii="Wingdings" w:hAnsi="Wingdings" w:hint="default"/>
      </w:rPr>
    </w:lvl>
    <w:lvl w:ilvl="3" w:tplc="040C0001" w:tentative="1">
      <w:start w:val="1"/>
      <w:numFmt w:val="bullet"/>
      <w:lvlText w:val=""/>
      <w:lvlJc w:val="left"/>
      <w:pPr>
        <w:ind w:left="2685" w:hanging="360"/>
      </w:pPr>
      <w:rPr>
        <w:rFonts w:ascii="Symbol" w:hAnsi="Symbol" w:hint="default"/>
      </w:rPr>
    </w:lvl>
    <w:lvl w:ilvl="4" w:tplc="040C0003" w:tentative="1">
      <w:start w:val="1"/>
      <w:numFmt w:val="bullet"/>
      <w:lvlText w:val="o"/>
      <w:lvlJc w:val="left"/>
      <w:pPr>
        <w:ind w:left="3405" w:hanging="360"/>
      </w:pPr>
      <w:rPr>
        <w:rFonts w:ascii="Courier New" w:hAnsi="Courier New" w:cs="Courier New" w:hint="default"/>
      </w:rPr>
    </w:lvl>
    <w:lvl w:ilvl="5" w:tplc="040C0005" w:tentative="1">
      <w:start w:val="1"/>
      <w:numFmt w:val="bullet"/>
      <w:lvlText w:val=""/>
      <w:lvlJc w:val="left"/>
      <w:pPr>
        <w:ind w:left="4125" w:hanging="360"/>
      </w:pPr>
      <w:rPr>
        <w:rFonts w:ascii="Wingdings" w:hAnsi="Wingdings" w:hint="default"/>
      </w:rPr>
    </w:lvl>
    <w:lvl w:ilvl="6" w:tplc="040C0001" w:tentative="1">
      <w:start w:val="1"/>
      <w:numFmt w:val="bullet"/>
      <w:lvlText w:val=""/>
      <w:lvlJc w:val="left"/>
      <w:pPr>
        <w:ind w:left="4845" w:hanging="360"/>
      </w:pPr>
      <w:rPr>
        <w:rFonts w:ascii="Symbol" w:hAnsi="Symbol" w:hint="default"/>
      </w:rPr>
    </w:lvl>
    <w:lvl w:ilvl="7" w:tplc="040C0003" w:tentative="1">
      <w:start w:val="1"/>
      <w:numFmt w:val="bullet"/>
      <w:lvlText w:val="o"/>
      <w:lvlJc w:val="left"/>
      <w:pPr>
        <w:ind w:left="5565" w:hanging="360"/>
      </w:pPr>
      <w:rPr>
        <w:rFonts w:ascii="Courier New" w:hAnsi="Courier New" w:cs="Courier New" w:hint="default"/>
      </w:rPr>
    </w:lvl>
    <w:lvl w:ilvl="8" w:tplc="040C0005" w:tentative="1">
      <w:start w:val="1"/>
      <w:numFmt w:val="bullet"/>
      <w:lvlText w:val=""/>
      <w:lvlJc w:val="left"/>
      <w:pPr>
        <w:ind w:left="6285" w:hanging="360"/>
      </w:pPr>
      <w:rPr>
        <w:rFonts w:ascii="Wingdings" w:hAnsi="Wingdings" w:hint="default"/>
      </w:rPr>
    </w:lvl>
  </w:abstractNum>
  <w:abstractNum w:abstractNumId="14">
    <w:nsid w:val="6D082278"/>
    <w:multiLevelType w:val="hybridMultilevel"/>
    <w:tmpl w:val="17A42DFA"/>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6FB37B81"/>
    <w:multiLevelType w:val="hybridMultilevel"/>
    <w:tmpl w:val="8CA07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AC94302"/>
    <w:multiLevelType w:val="hybridMultilevel"/>
    <w:tmpl w:val="1FFA1D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12"/>
  </w:num>
  <w:num w:numId="7">
    <w:abstractNumId w:val="2"/>
  </w:num>
  <w:num w:numId="8">
    <w:abstractNumId w:val="7"/>
  </w:num>
  <w:num w:numId="9">
    <w:abstractNumId w:val="10"/>
  </w:num>
  <w:num w:numId="10">
    <w:abstractNumId w:val="1"/>
  </w:num>
  <w:num w:numId="11">
    <w:abstractNumId w:val="14"/>
  </w:num>
  <w:num w:numId="12">
    <w:abstractNumId w:val="13"/>
  </w:num>
  <w:num w:numId="13">
    <w:abstractNumId w:val="0"/>
  </w:num>
  <w:num w:numId="14">
    <w:abstractNumId w:val="15"/>
  </w:num>
  <w:num w:numId="15">
    <w:abstractNumId w:val="16"/>
  </w:num>
  <w:num w:numId="16">
    <w:abstractNumId w:val="8"/>
  </w:num>
  <w:num w:numId="17">
    <w:abstractNumId w:val="9"/>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drawingGridHorizontalSpacing w:val="110"/>
  <w:displayHorizontalDrawingGridEvery w:val="2"/>
  <w:characterSpacingControl w:val="doNotCompress"/>
  <w:hdrShapeDefaults>
    <o:shapedefaults v:ext="edit" spidmax="209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243F4"/>
    <w:rsid w:val="000540BE"/>
    <w:rsid w:val="00085CF6"/>
    <w:rsid w:val="000A12E9"/>
    <w:rsid w:val="000A47B7"/>
    <w:rsid w:val="000B1334"/>
    <w:rsid w:val="000D115F"/>
    <w:rsid w:val="000F6378"/>
    <w:rsid w:val="00100EA0"/>
    <w:rsid w:val="0010524B"/>
    <w:rsid w:val="00130863"/>
    <w:rsid w:val="001358E1"/>
    <w:rsid w:val="00184ED7"/>
    <w:rsid w:val="0019527D"/>
    <w:rsid w:val="001A6DE3"/>
    <w:rsid w:val="001B793F"/>
    <w:rsid w:val="001C5AE2"/>
    <w:rsid w:val="002033E9"/>
    <w:rsid w:val="00214FC2"/>
    <w:rsid w:val="00241CBE"/>
    <w:rsid w:val="002539D8"/>
    <w:rsid w:val="00265A67"/>
    <w:rsid w:val="00290552"/>
    <w:rsid w:val="002B5DEC"/>
    <w:rsid w:val="002E1964"/>
    <w:rsid w:val="002E53B9"/>
    <w:rsid w:val="002F3730"/>
    <w:rsid w:val="0030243F"/>
    <w:rsid w:val="0035454D"/>
    <w:rsid w:val="0037436D"/>
    <w:rsid w:val="00393359"/>
    <w:rsid w:val="003B42DB"/>
    <w:rsid w:val="003C6A40"/>
    <w:rsid w:val="0041429B"/>
    <w:rsid w:val="00451319"/>
    <w:rsid w:val="00456E67"/>
    <w:rsid w:val="00470776"/>
    <w:rsid w:val="004D5B25"/>
    <w:rsid w:val="004E7C73"/>
    <w:rsid w:val="004F479F"/>
    <w:rsid w:val="005272E8"/>
    <w:rsid w:val="00573B57"/>
    <w:rsid w:val="00575EC5"/>
    <w:rsid w:val="005A6C46"/>
    <w:rsid w:val="005F2CFC"/>
    <w:rsid w:val="005F71FC"/>
    <w:rsid w:val="00636B19"/>
    <w:rsid w:val="00681A7E"/>
    <w:rsid w:val="006D4EB8"/>
    <w:rsid w:val="00700C93"/>
    <w:rsid w:val="00724216"/>
    <w:rsid w:val="00731201"/>
    <w:rsid w:val="0073639C"/>
    <w:rsid w:val="007407BC"/>
    <w:rsid w:val="0074122D"/>
    <w:rsid w:val="0074468E"/>
    <w:rsid w:val="00783B2E"/>
    <w:rsid w:val="007A1B24"/>
    <w:rsid w:val="007A7384"/>
    <w:rsid w:val="007E1272"/>
    <w:rsid w:val="007F61E6"/>
    <w:rsid w:val="00836E30"/>
    <w:rsid w:val="00864B68"/>
    <w:rsid w:val="008A79AE"/>
    <w:rsid w:val="008F0818"/>
    <w:rsid w:val="009267CF"/>
    <w:rsid w:val="00927584"/>
    <w:rsid w:val="00996348"/>
    <w:rsid w:val="00997C49"/>
    <w:rsid w:val="009E3A55"/>
    <w:rsid w:val="00A852F2"/>
    <w:rsid w:val="00AA3BD8"/>
    <w:rsid w:val="00AB0158"/>
    <w:rsid w:val="00AB4805"/>
    <w:rsid w:val="00AB49B1"/>
    <w:rsid w:val="00B127B1"/>
    <w:rsid w:val="00B640BE"/>
    <w:rsid w:val="00BE7F04"/>
    <w:rsid w:val="00C31E48"/>
    <w:rsid w:val="00C40A2A"/>
    <w:rsid w:val="00C70891"/>
    <w:rsid w:val="00CC3288"/>
    <w:rsid w:val="00CC52DE"/>
    <w:rsid w:val="00CD0CC0"/>
    <w:rsid w:val="00D53A59"/>
    <w:rsid w:val="00DD610F"/>
    <w:rsid w:val="00DF511B"/>
    <w:rsid w:val="00E120D9"/>
    <w:rsid w:val="00E21E52"/>
    <w:rsid w:val="00E243F4"/>
    <w:rsid w:val="00E5425A"/>
    <w:rsid w:val="00E80378"/>
    <w:rsid w:val="00E90B58"/>
    <w:rsid w:val="00E92EBB"/>
    <w:rsid w:val="00EC488B"/>
    <w:rsid w:val="00F218FC"/>
    <w:rsid w:val="00F35919"/>
    <w:rsid w:val="00F62BB5"/>
    <w:rsid w:val="00F944F1"/>
    <w:rsid w:val="00F9680D"/>
    <w:rsid w:val="00FB192E"/>
    <w:rsid w:val="00FB28AC"/>
    <w:rsid w:val="00FC10A7"/>
    <w:rsid w:val="00FF4B80"/>
    <w:rsid w:val="00FF5C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92"/>
    <o:shapelayout v:ext="edit">
      <o:idmap v:ext="edit" data="1"/>
      <o:rules v:ext="edit">
        <o:r id="V:Rule1" type="connector" idref="#_x0000_s1027"/>
        <o:r id="V:Rule2" type="connector" idref="#_x0000_s1028"/>
        <o:r id="V:Rule3" type="connector" idref="#_x0000_s1029"/>
        <o:r id="V:Rule4" type="connector" idref="#_x0000_s1033"/>
        <o:r id="V:Rule5" type="connector" idref="#_x0000_s1035"/>
        <o:r id="V:Rule6" type="connector" idref="#_x0000_s104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EB8"/>
  </w:style>
  <w:style w:type="paragraph" w:styleId="Titre1">
    <w:name w:val="heading 1"/>
    <w:basedOn w:val="Normal"/>
    <w:next w:val="Normal"/>
    <w:link w:val="Titre1Car"/>
    <w:uiPriority w:val="9"/>
    <w:qFormat/>
    <w:rsid w:val="000B13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62BB5"/>
    <w:pPr>
      <w:tabs>
        <w:tab w:val="center" w:pos="4536"/>
        <w:tab w:val="right" w:pos="9072"/>
      </w:tabs>
      <w:spacing w:after="0" w:line="240" w:lineRule="auto"/>
    </w:pPr>
    <w:rPr>
      <w:noProof/>
      <w:lang w:eastAsia="fr-FR"/>
    </w:rPr>
  </w:style>
  <w:style w:type="character" w:customStyle="1" w:styleId="En-tteCar">
    <w:name w:val="En-tête Car"/>
    <w:basedOn w:val="Policepardfaut"/>
    <w:link w:val="En-tte"/>
    <w:uiPriority w:val="99"/>
    <w:rsid w:val="00F62BB5"/>
    <w:rPr>
      <w:noProof/>
      <w:lang w:eastAsia="fr-FR"/>
    </w:rPr>
  </w:style>
  <w:style w:type="paragraph" w:styleId="Pieddepage">
    <w:name w:val="footer"/>
    <w:basedOn w:val="Normal"/>
    <w:link w:val="PieddepageCar"/>
    <w:uiPriority w:val="99"/>
    <w:unhideWhenUsed/>
    <w:rsid w:val="00E243F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243F4"/>
  </w:style>
  <w:style w:type="paragraph" w:styleId="Textedebulles">
    <w:name w:val="Balloon Text"/>
    <w:basedOn w:val="Normal"/>
    <w:link w:val="TextedebullesCar"/>
    <w:uiPriority w:val="99"/>
    <w:semiHidden/>
    <w:unhideWhenUsed/>
    <w:rsid w:val="00E243F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243F4"/>
    <w:rPr>
      <w:rFonts w:ascii="Tahoma" w:hAnsi="Tahoma" w:cs="Tahoma"/>
      <w:sz w:val="16"/>
      <w:szCs w:val="16"/>
    </w:rPr>
  </w:style>
  <w:style w:type="table" w:styleId="Grilledutableau">
    <w:name w:val="Table Grid"/>
    <w:basedOn w:val="TableauNormal"/>
    <w:uiPriority w:val="59"/>
    <w:rsid w:val="00E243F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ansinterligne">
    <w:name w:val="No Spacing"/>
    <w:uiPriority w:val="1"/>
    <w:qFormat/>
    <w:rsid w:val="00DF511B"/>
    <w:pPr>
      <w:spacing w:after="0" w:line="240" w:lineRule="auto"/>
    </w:pPr>
  </w:style>
  <w:style w:type="paragraph" w:styleId="NormalWeb">
    <w:name w:val="Normal (Web)"/>
    <w:basedOn w:val="Normal"/>
    <w:uiPriority w:val="99"/>
    <w:unhideWhenUsed/>
    <w:rsid w:val="00573B5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73B57"/>
    <w:rPr>
      <w:b/>
      <w:bCs/>
    </w:rPr>
  </w:style>
  <w:style w:type="character" w:styleId="Lienhypertexte">
    <w:name w:val="Hyperlink"/>
    <w:basedOn w:val="Policepardfaut"/>
    <w:uiPriority w:val="99"/>
    <w:semiHidden/>
    <w:unhideWhenUsed/>
    <w:rsid w:val="00573B57"/>
    <w:rPr>
      <w:color w:val="0000FF"/>
      <w:u w:val="single"/>
    </w:rPr>
  </w:style>
  <w:style w:type="paragraph" w:styleId="Paragraphedeliste">
    <w:name w:val="List Paragraph"/>
    <w:basedOn w:val="Normal"/>
    <w:link w:val="ParagraphedelisteCar"/>
    <w:uiPriority w:val="34"/>
    <w:qFormat/>
    <w:rsid w:val="00AB49B1"/>
    <w:pPr>
      <w:ind w:left="720"/>
      <w:contextualSpacing/>
    </w:pPr>
  </w:style>
  <w:style w:type="character" w:customStyle="1" w:styleId="ParagraphedelisteCar">
    <w:name w:val="Paragraphe de liste Car"/>
    <w:basedOn w:val="Policepardfaut"/>
    <w:link w:val="Paragraphedeliste"/>
    <w:uiPriority w:val="34"/>
    <w:rsid w:val="00AB49B1"/>
  </w:style>
  <w:style w:type="paragraph" w:styleId="Notedebasdepage">
    <w:name w:val="footnote text"/>
    <w:basedOn w:val="Normal"/>
    <w:link w:val="NotedebasdepageCar"/>
    <w:uiPriority w:val="99"/>
    <w:semiHidden/>
    <w:unhideWhenUsed/>
    <w:rsid w:val="001C5AE2"/>
    <w:pPr>
      <w:spacing w:after="0" w:line="240" w:lineRule="auto"/>
    </w:pPr>
    <w:rPr>
      <w:rFonts w:eastAsiaTheme="minorEastAsia"/>
      <w:sz w:val="20"/>
      <w:szCs w:val="20"/>
      <w:lang w:eastAsia="fr-FR"/>
    </w:rPr>
  </w:style>
  <w:style w:type="character" w:customStyle="1" w:styleId="NotedebasdepageCar">
    <w:name w:val="Note de bas de page Car"/>
    <w:basedOn w:val="Policepardfaut"/>
    <w:link w:val="Notedebasdepage"/>
    <w:uiPriority w:val="99"/>
    <w:semiHidden/>
    <w:rsid w:val="001C5AE2"/>
    <w:rPr>
      <w:rFonts w:eastAsiaTheme="minorEastAsia"/>
      <w:sz w:val="20"/>
      <w:szCs w:val="20"/>
      <w:lang w:eastAsia="fr-FR"/>
    </w:rPr>
  </w:style>
  <w:style w:type="table" w:customStyle="1" w:styleId="Grilledutableau1">
    <w:name w:val="Grille du tableau1"/>
    <w:basedOn w:val="TableauNormal"/>
    <w:next w:val="Grilledutableau"/>
    <w:uiPriority w:val="59"/>
    <w:rsid w:val="005F2CFC"/>
    <w:pPr>
      <w:spacing w:after="0" w:line="240" w:lineRule="auto"/>
    </w:pPr>
    <w:rPr>
      <w:rFonts w:eastAsiaTheme="minorEastAsia"/>
      <w:lang w:eastAsia="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ppelnotedebasdep">
    <w:name w:val="footnote reference"/>
    <w:basedOn w:val="Policepardfaut"/>
    <w:uiPriority w:val="99"/>
    <w:semiHidden/>
    <w:unhideWhenUsed/>
    <w:rsid w:val="005F2CFC"/>
    <w:rPr>
      <w:vertAlign w:val="superscript"/>
    </w:rPr>
  </w:style>
  <w:style w:type="character" w:customStyle="1" w:styleId="Titre1Car">
    <w:name w:val="Titre 1 Car"/>
    <w:basedOn w:val="Policepardfaut"/>
    <w:link w:val="Titre1"/>
    <w:uiPriority w:val="9"/>
    <w:rsid w:val="000B133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112693">
      <w:bodyDiv w:val="1"/>
      <w:marLeft w:val="0"/>
      <w:marRight w:val="0"/>
      <w:marTop w:val="0"/>
      <w:marBottom w:val="0"/>
      <w:divBdr>
        <w:top w:val="none" w:sz="0" w:space="0" w:color="auto"/>
        <w:left w:val="none" w:sz="0" w:space="0" w:color="auto"/>
        <w:bottom w:val="none" w:sz="0" w:space="0" w:color="auto"/>
        <w:right w:val="none" w:sz="0" w:space="0" w:color="auto"/>
      </w:divBdr>
    </w:div>
    <w:div w:id="152477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2.png"/><Relationship Id="rId2" Type="http://schemas.openxmlformats.org/officeDocument/2006/relationships/image" Target="media/image21.jpeg"/><Relationship Id="rId1" Type="http://schemas.openxmlformats.org/officeDocument/2006/relationships/image" Target="media/image2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44086-69FD-4174-86B1-61CFCC00F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5</Pages>
  <Words>632</Words>
  <Characters>3478</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Ecole des Mines de Nantes</Company>
  <LinksUpToDate>false</LinksUpToDate>
  <CharactersWithSpaces>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Tavera</dc:creator>
  <cp:lastModifiedBy>CPD72 Sciences</cp:lastModifiedBy>
  <cp:revision>14</cp:revision>
  <cp:lastPrinted>2017-09-08T16:04:00Z</cp:lastPrinted>
  <dcterms:created xsi:type="dcterms:W3CDTF">2018-04-03T12:09:00Z</dcterms:created>
  <dcterms:modified xsi:type="dcterms:W3CDTF">2018-09-10T15:42:00Z</dcterms:modified>
</cp:coreProperties>
</file>